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36FE2" w:rsidRPr="00572BE3" w14:paraId="368C13C6" w14:textId="77777777" w:rsidTr="00736FE2">
        <w:trPr>
          <w:trHeight w:val="350"/>
        </w:trPr>
        <w:tc>
          <w:tcPr>
            <w:tcW w:w="1440" w:type="dxa"/>
            <w:shd w:val="clear" w:color="auto" w:fill="E6E6E6"/>
          </w:tcPr>
          <w:p w14:paraId="3FCC292B" w14:textId="77777777" w:rsidR="00736FE2" w:rsidRPr="00572BE3" w:rsidRDefault="00736FE2" w:rsidP="00736FE2">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14:paraId="16542E97" w14:textId="77777777" w:rsidR="00736FE2" w:rsidRPr="00572BE3" w:rsidRDefault="00736FE2" w:rsidP="00736FE2">
            <w:pPr>
              <w:jc w:val="right"/>
              <w:rPr>
                <w:rFonts w:ascii="Arial" w:hAnsi="Arial" w:cs="Arial"/>
                <w:b/>
                <w:sz w:val="22"/>
                <w:szCs w:val="22"/>
                <w:rtl/>
              </w:rPr>
            </w:pPr>
            <w:r w:rsidRPr="00572BE3">
              <w:rPr>
                <w:rFonts w:ascii="Arial" w:hAnsi="Arial" w:cs="Arial" w:hint="cs"/>
                <w:b/>
                <w:sz w:val="22"/>
                <w:szCs w:val="22"/>
                <w:rtl/>
              </w:rPr>
              <w:t>המשפטים</w:t>
            </w:r>
          </w:p>
        </w:tc>
      </w:tr>
      <w:tr w:rsidR="00736FE2" w:rsidRPr="00572BE3" w14:paraId="6E9A50CE" w14:textId="77777777" w:rsidTr="00736FE2">
        <w:trPr>
          <w:trHeight w:val="361"/>
        </w:trPr>
        <w:tc>
          <w:tcPr>
            <w:tcW w:w="1440" w:type="dxa"/>
            <w:shd w:val="clear" w:color="auto" w:fill="E6E6E6"/>
          </w:tcPr>
          <w:p w14:paraId="36DF6042" w14:textId="77777777" w:rsidR="00736FE2" w:rsidRPr="00572BE3" w:rsidRDefault="00736FE2" w:rsidP="00736FE2">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14:paraId="327C88D6" w14:textId="77777777" w:rsidR="00736FE2" w:rsidRPr="00572BE3" w:rsidRDefault="00736FE2" w:rsidP="00736FE2">
            <w:pPr>
              <w:jc w:val="right"/>
              <w:rPr>
                <w:rFonts w:ascii="Arial" w:hAnsi="Arial" w:cs="Arial"/>
                <w:b/>
                <w:sz w:val="22"/>
                <w:szCs w:val="22"/>
                <w:rtl/>
              </w:rPr>
            </w:pPr>
            <w:r>
              <w:rPr>
                <w:rFonts w:ascii="Arial" w:hAnsi="Arial" w:cs="Arial" w:hint="cs"/>
                <w:b/>
                <w:sz w:val="22"/>
                <w:szCs w:val="22"/>
                <w:rtl/>
              </w:rPr>
              <w:t>אגף (א') נכסים ודיור</w:t>
            </w:r>
          </w:p>
        </w:tc>
      </w:tr>
      <w:tr w:rsidR="00736FE2" w:rsidRPr="00572BE3" w14:paraId="76478DE0" w14:textId="77777777" w:rsidTr="00736FE2">
        <w:trPr>
          <w:trHeight w:val="370"/>
        </w:trPr>
        <w:tc>
          <w:tcPr>
            <w:tcW w:w="1440" w:type="dxa"/>
            <w:shd w:val="clear" w:color="auto" w:fill="E6E6E6"/>
          </w:tcPr>
          <w:p w14:paraId="311AF196" w14:textId="77777777" w:rsidR="00736FE2" w:rsidRPr="00572BE3" w:rsidRDefault="00736FE2" w:rsidP="00736FE2">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14:paraId="71B2DFFB" w14:textId="4C0D0623" w:rsidR="00736FE2" w:rsidRPr="00572BE3" w:rsidRDefault="00112632" w:rsidP="00932B2E">
            <w:pPr>
              <w:jc w:val="right"/>
              <w:rPr>
                <w:rFonts w:ascii="Arial" w:hAnsi="Arial" w:cs="Arial"/>
                <w:b/>
                <w:sz w:val="22"/>
                <w:szCs w:val="22"/>
                <w:rtl/>
              </w:rPr>
            </w:pPr>
            <w:r>
              <w:rPr>
                <w:rFonts w:ascii="Arial" w:hAnsi="Arial" w:cs="Arial" w:hint="cs"/>
                <w:b/>
                <w:sz w:val="22"/>
                <w:szCs w:val="22"/>
                <w:rtl/>
              </w:rPr>
              <w:t>06/11/2023</w:t>
            </w:r>
          </w:p>
        </w:tc>
      </w:tr>
    </w:tbl>
    <w:p w14:paraId="321AC795" w14:textId="77777777" w:rsidR="003A4534" w:rsidRDefault="003A4534" w:rsidP="003A4534">
      <w:pPr>
        <w:rPr>
          <w:rFonts w:ascii="Arial" w:hAnsi="Arial" w:cs="Arial"/>
          <w:b/>
          <w:sz w:val="22"/>
          <w:szCs w:val="22"/>
          <w:rtl/>
        </w:rPr>
      </w:pPr>
    </w:p>
    <w:p w14:paraId="486766AF"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41DB3352" w14:textId="77777777" w:rsidR="003A4534" w:rsidRPr="00813E93" w:rsidRDefault="003A4534" w:rsidP="003A4534">
      <w:pPr>
        <w:rPr>
          <w:rFonts w:ascii="Arial" w:hAnsi="Arial" w:cs="Arial"/>
          <w:b/>
          <w:sz w:val="22"/>
          <w:szCs w:val="22"/>
          <w:rtl/>
        </w:rPr>
      </w:pPr>
    </w:p>
    <w:p w14:paraId="114CB246" w14:textId="77777777" w:rsidR="00736FE2"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w:t>
      </w:r>
      <w:r w:rsidR="00736FE2">
        <w:rPr>
          <w:rFonts w:ascii="Arial" w:hAnsi="Arial" w:cs="Arial" w:hint="cs"/>
          <w:bCs/>
          <w:sz w:val="22"/>
          <w:szCs w:val="22"/>
          <w:u w:val="single"/>
          <w:rtl/>
        </w:rPr>
        <w:t xml:space="preserve">   </w:t>
      </w:r>
    </w:p>
    <w:p w14:paraId="465FE6F8" w14:textId="77777777" w:rsidR="003A4534" w:rsidRPr="002A5F9B" w:rsidRDefault="003A4534" w:rsidP="003A4534">
      <w:pPr>
        <w:jc w:val="center"/>
        <w:rPr>
          <w:rFonts w:ascii="Arial" w:hAnsi="Arial" w:cs="Arial"/>
          <w:bCs/>
          <w:sz w:val="22"/>
          <w:szCs w:val="22"/>
          <w:u w:val="single"/>
          <w:rtl/>
        </w:rPr>
      </w:pPr>
      <w:r w:rsidRPr="002A5F9B">
        <w:rPr>
          <w:rFonts w:ascii="Arial" w:hAnsi="Arial" w:cs="Arial" w:hint="cs"/>
          <w:bCs/>
          <w:sz w:val="22"/>
          <w:szCs w:val="22"/>
          <w:u w:val="single"/>
          <w:rtl/>
        </w:rPr>
        <w:t>כוונה להתקשר עם ספק יחיד</w:t>
      </w:r>
      <w:r>
        <w:rPr>
          <w:rFonts w:ascii="Arial" w:hAnsi="Arial" w:cs="Arial" w:hint="cs"/>
          <w:bCs/>
          <w:sz w:val="22"/>
          <w:szCs w:val="22"/>
          <w:u w:val="single"/>
          <w:rtl/>
        </w:rPr>
        <w:t>/ ספק חוץ</w:t>
      </w:r>
    </w:p>
    <w:p w14:paraId="682C9321" w14:textId="77777777" w:rsidR="003A4534" w:rsidRDefault="003A4534" w:rsidP="003A4534">
      <w:pPr>
        <w:jc w:val="both"/>
        <w:rPr>
          <w:rFonts w:ascii="Arial" w:hAnsi="Arial" w:cs="Arial"/>
          <w:b/>
          <w:sz w:val="22"/>
          <w:szCs w:val="22"/>
          <w:rtl/>
        </w:rPr>
      </w:pPr>
    </w:p>
    <w:p w14:paraId="11154D6E"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794832C6" w14:textId="77777777" w:rsidR="003A4534" w:rsidRPr="00813E93" w:rsidRDefault="003A4534" w:rsidP="003A4534">
      <w:pPr>
        <w:jc w:val="both"/>
        <w:rPr>
          <w:rFonts w:ascii="Arial" w:hAnsi="Arial" w:cs="Arial"/>
          <w:b/>
          <w:sz w:val="22"/>
          <w:szCs w:val="22"/>
          <w:rtl/>
        </w:rPr>
      </w:pPr>
    </w:p>
    <w:p w14:paraId="61D0D083"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728E4" w:rsidRPr="00572BE3" w14:paraId="6FA0C1C4" w14:textId="77777777" w:rsidTr="00572BE3">
        <w:tc>
          <w:tcPr>
            <w:tcW w:w="9178" w:type="dxa"/>
            <w:tcBorders>
              <w:bottom w:val="single" w:sz="4" w:space="0" w:color="auto"/>
            </w:tcBorders>
            <w:shd w:val="clear" w:color="auto" w:fill="E6E6E6"/>
          </w:tcPr>
          <w:p w14:paraId="22DC11BA"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C728E4" w:rsidRPr="00572BE3" w14:paraId="161BB5DC" w14:textId="77777777" w:rsidTr="00572BE3">
        <w:tc>
          <w:tcPr>
            <w:tcW w:w="9178" w:type="dxa"/>
            <w:tcBorders>
              <w:bottom w:val="single" w:sz="4" w:space="0" w:color="auto"/>
            </w:tcBorders>
            <w:shd w:val="clear" w:color="auto" w:fill="auto"/>
          </w:tcPr>
          <w:p w14:paraId="05367B10" w14:textId="085B5BA6" w:rsidR="003A4534" w:rsidRPr="00AB06A5" w:rsidRDefault="00736FE2" w:rsidP="00333CBF">
            <w:pPr>
              <w:spacing w:line="360" w:lineRule="auto"/>
              <w:rPr>
                <w:rFonts w:ascii="Arial" w:hAnsi="Arial" w:cs="Arial"/>
                <w:b/>
                <w:sz w:val="22"/>
                <w:szCs w:val="22"/>
                <w:rtl/>
              </w:rPr>
            </w:pPr>
            <w:r>
              <w:rPr>
                <w:rFonts w:ascii="Arial" w:hAnsi="Arial" w:cs="Arial" w:hint="cs"/>
                <w:b/>
                <w:sz w:val="22"/>
                <w:szCs w:val="22"/>
                <w:rtl/>
              </w:rPr>
              <w:t>עבודות ו</w:t>
            </w:r>
            <w:r w:rsidR="00AB06A5" w:rsidRPr="00AB06A5">
              <w:rPr>
                <w:rFonts w:ascii="Arial" w:hAnsi="Arial" w:cs="Arial" w:hint="cs"/>
                <w:b/>
                <w:sz w:val="22"/>
                <w:szCs w:val="22"/>
                <w:rtl/>
              </w:rPr>
              <w:t xml:space="preserve">התאמות בינוי </w:t>
            </w:r>
            <w:r w:rsidR="002D6A33">
              <w:rPr>
                <w:rFonts w:ascii="Arial" w:hAnsi="Arial" w:cs="Arial" w:hint="cs"/>
                <w:b/>
                <w:sz w:val="22"/>
                <w:szCs w:val="22"/>
                <w:rtl/>
              </w:rPr>
              <w:t>ו</w:t>
            </w:r>
            <w:r w:rsidR="00AB06A5" w:rsidRPr="00AB06A5">
              <w:rPr>
                <w:rFonts w:ascii="Arial" w:hAnsi="Arial" w:cs="Arial" w:hint="cs"/>
                <w:b/>
                <w:sz w:val="22"/>
                <w:szCs w:val="22"/>
                <w:rtl/>
              </w:rPr>
              <w:t>תשתיות</w:t>
            </w:r>
            <w:r w:rsidR="002D6A33">
              <w:rPr>
                <w:rFonts w:ascii="Arial" w:hAnsi="Arial" w:cs="Arial" w:hint="cs"/>
                <w:b/>
                <w:sz w:val="22"/>
                <w:szCs w:val="22"/>
                <w:rtl/>
              </w:rPr>
              <w:t xml:space="preserve"> כולל כלל המערכות </w:t>
            </w:r>
            <w:r w:rsidR="00C728E4">
              <w:rPr>
                <w:rFonts w:ascii="Arial" w:hAnsi="Arial" w:cs="Arial" w:hint="cs"/>
                <w:b/>
                <w:sz w:val="22"/>
                <w:szCs w:val="22"/>
                <w:rtl/>
              </w:rPr>
              <w:t>ביחידות המשרד בקריית הממשלה</w:t>
            </w:r>
            <w:r w:rsidR="002D6A33">
              <w:rPr>
                <w:rFonts w:ascii="Arial" w:hAnsi="Arial" w:cs="Arial" w:hint="cs"/>
                <w:b/>
                <w:sz w:val="22"/>
                <w:szCs w:val="22"/>
                <w:rtl/>
              </w:rPr>
              <w:t xml:space="preserve"> </w:t>
            </w:r>
            <w:r w:rsidR="008A391B">
              <w:rPr>
                <w:rFonts w:ascii="Arial" w:hAnsi="Arial" w:cs="Arial" w:hint="cs"/>
                <w:b/>
                <w:sz w:val="22"/>
                <w:szCs w:val="22"/>
                <w:rtl/>
              </w:rPr>
              <w:t>תל אביב</w:t>
            </w:r>
            <w:r w:rsidR="00C728E4">
              <w:rPr>
                <w:rFonts w:ascii="Arial" w:hAnsi="Arial" w:cs="Arial" w:hint="cs"/>
                <w:b/>
                <w:sz w:val="22"/>
                <w:szCs w:val="22"/>
                <w:rtl/>
              </w:rPr>
              <w:t xml:space="preserve"> (קומות 7-9</w:t>
            </w:r>
            <w:r w:rsidR="00831DD1">
              <w:rPr>
                <w:rFonts w:ascii="Arial" w:hAnsi="Arial" w:cs="Arial" w:hint="cs"/>
                <w:b/>
                <w:sz w:val="22"/>
                <w:szCs w:val="22"/>
                <w:rtl/>
              </w:rPr>
              <w:t xml:space="preserve"> ו </w:t>
            </w:r>
            <w:r w:rsidR="00831DD1">
              <w:rPr>
                <w:rFonts w:ascii="Arial" w:hAnsi="Arial" w:cs="Arial"/>
                <w:b/>
                <w:sz w:val="22"/>
                <w:szCs w:val="22"/>
                <w:rtl/>
              </w:rPr>
              <w:t>–</w:t>
            </w:r>
            <w:r w:rsidR="00831DD1">
              <w:rPr>
                <w:rFonts w:ascii="Arial" w:hAnsi="Arial" w:cs="Arial" w:hint="cs"/>
                <w:b/>
                <w:sz w:val="22"/>
                <w:szCs w:val="22"/>
                <w:rtl/>
              </w:rPr>
              <w:t xml:space="preserve"> 24-25</w:t>
            </w:r>
            <w:r w:rsidR="00C728E4">
              <w:rPr>
                <w:rFonts w:ascii="Arial" w:hAnsi="Arial" w:cs="Arial" w:hint="cs"/>
                <w:b/>
                <w:sz w:val="22"/>
                <w:szCs w:val="22"/>
                <w:rtl/>
              </w:rPr>
              <w:t>)</w:t>
            </w:r>
            <w:r>
              <w:rPr>
                <w:rFonts w:ascii="Arial" w:hAnsi="Arial" w:cs="Arial" w:hint="cs"/>
                <w:b/>
                <w:sz w:val="22"/>
                <w:szCs w:val="22"/>
                <w:rtl/>
              </w:rPr>
              <w:t xml:space="preserve"> </w:t>
            </w:r>
            <w:r w:rsidR="00333CBF">
              <w:rPr>
                <w:rFonts w:ascii="Arial" w:hAnsi="Arial" w:cs="Arial" w:hint="cs"/>
                <w:b/>
                <w:sz w:val="22"/>
                <w:szCs w:val="22"/>
                <w:rtl/>
              </w:rPr>
              <w:t xml:space="preserve"> ל</w:t>
            </w:r>
            <w:r>
              <w:rPr>
                <w:rFonts w:ascii="Arial" w:hAnsi="Arial" w:cs="Arial" w:hint="cs"/>
                <w:b/>
                <w:sz w:val="22"/>
                <w:szCs w:val="22"/>
                <w:rtl/>
              </w:rPr>
              <w:t xml:space="preserve">שנת </w:t>
            </w:r>
            <w:r w:rsidR="00112632">
              <w:rPr>
                <w:rFonts w:ascii="Arial" w:hAnsi="Arial" w:cs="Arial" w:hint="cs"/>
                <w:b/>
                <w:sz w:val="22"/>
                <w:szCs w:val="22"/>
                <w:rtl/>
              </w:rPr>
              <w:t>2024</w:t>
            </w:r>
          </w:p>
        </w:tc>
      </w:tr>
    </w:tbl>
    <w:p w14:paraId="401C705E" w14:textId="77777777" w:rsidR="003A4534" w:rsidRDefault="003A4534" w:rsidP="003A4534">
      <w:pPr>
        <w:rPr>
          <w:rFonts w:ascii="Arial" w:hAnsi="Arial" w:cs="Arial"/>
          <w:b/>
          <w:sz w:val="22"/>
          <w:szCs w:val="22"/>
          <w:rtl/>
        </w:rPr>
      </w:pPr>
    </w:p>
    <w:p w14:paraId="1E0FAFE0"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5ADAE32A" w14:textId="77777777" w:rsidR="003A4534" w:rsidRDefault="003A4534" w:rsidP="003A4534">
      <w:pPr>
        <w:rPr>
          <w:rFonts w:ascii="Arial" w:hAnsi="Arial" w:cs="Arial"/>
          <w:b/>
          <w:sz w:val="22"/>
          <w:szCs w:val="22"/>
          <w:rtl/>
        </w:rPr>
      </w:pPr>
    </w:p>
    <w:p w14:paraId="1A49A457"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16326E88"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73BF27AD" w14:textId="77777777">
        <w:tc>
          <w:tcPr>
            <w:tcW w:w="3085" w:type="dxa"/>
          </w:tcPr>
          <w:p w14:paraId="27C7117A"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1AF64665" w14:textId="77777777"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74F758B2" w14:textId="77777777"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14:paraId="501293DB" w14:textId="77777777" w:rsidR="003A4534" w:rsidRPr="00813E93" w:rsidRDefault="003A4534" w:rsidP="00B8441A">
            <w:pPr>
              <w:ind w:right="283"/>
              <w:rPr>
                <w:rFonts w:ascii="Arial" w:hAnsi="Arial" w:cs="Arial"/>
                <w:b/>
                <w:sz w:val="22"/>
                <w:szCs w:val="22"/>
                <w:rtl/>
              </w:rPr>
            </w:pPr>
          </w:p>
        </w:tc>
      </w:tr>
    </w:tbl>
    <w:p w14:paraId="07620000"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46751E8C"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5A6C60F"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7A0900EB" w14:textId="77777777" w:rsidR="003A4534" w:rsidRPr="00837DF5" w:rsidRDefault="009F2EFC" w:rsidP="009F2EFC">
            <w:pPr>
              <w:rPr>
                <w:rFonts w:ascii="Arial" w:hAnsi="Arial" w:cs="Arial"/>
                <w:b/>
                <w:sz w:val="22"/>
                <w:szCs w:val="22"/>
                <w:rtl/>
              </w:rPr>
            </w:pPr>
            <w:r>
              <w:rPr>
                <w:rFonts w:ascii="Arial" w:hAnsi="Arial" w:cs="Arial" w:hint="cs"/>
                <w:b/>
                <w:sz w:val="22"/>
                <w:szCs w:val="22"/>
                <w:rtl/>
              </w:rPr>
              <w:t xml:space="preserve"> מחצית היובל בע"מ</w:t>
            </w:r>
          </w:p>
        </w:tc>
      </w:tr>
      <w:tr w:rsidR="003A4534" w:rsidRPr="00572BE3" w14:paraId="30B625AB"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1621BF59"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27B66EAF"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1CC0EFA4" w14:textId="77777777" w:rsidR="003A4534" w:rsidRPr="00572BE3" w:rsidRDefault="009F2EFC" w:rsidP="00B8441A">
            <w:pPr>
              <w:rPr>
                <w:rFonts w:ascii="Arial" w:hAnsi="Arial" w:cs="Arial"/>
                <w:b/>
                <w:sz w:val="22"/>
                <w:szCs w:val="22"/>
                <w:highlight w:val="yellow"/>
                <w:rtl/>
              </w:rPr>
            </w:pPr>
            <w:r>
              <w:rPr>
                <w:rFonts w:ascii="Arial" w:hAnsi="Arial" w:cs="Arial"/>
                <w:sz w:val="22"/>
                <w:szCs w:val="22"/>
                <w:lang w:eastAsia="en-US"/>
              </w:rPr>
              <w:t>512686114</w:t>
            </w:r>
          </w:p>
        </w:tc>
      </w:tr>
      <w:tr w:rsidR="003A4534" w:rsidRPr="00572BE3" w14:paraId="459D9C53"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6CFE8B6"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011F74EC"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2ED53D4E"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61A243C9"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4A82E9F7"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1B5687BE" w14:textId="77777777" w:rsidR="003A4534" w:rsidRPr="00837DF5" w:rsidRDefault="00856896" w:rsidP="00736FE2">
            <w:pPr>
              <w:rPr>
                <w:rFonts w:ascii="Arial" w:hAnsi="Arial" w:cs="Arial"/>
                <w:b/>
                <w:sz w:val="22"/>
                <w:szCs w:val="22"/>
                <w:rtl/>
              </w:rPr>
            </w:pPr>
            <w:r>
              <w:rPr>
                <w:rFonts w:ascii="Arial" w:hAnsi="Arial" w:cs="Arial" w:hint="cs"/>
                <w:b/>
                <w:bCs/>
                <w:sz w:val="28"/>
                <w:szCs w:val="28"/>
                <w:rtl/>
              </w:rPr>
              <w:t xml:space="preserve"> </w:t>
            </w:r>
            <w:r w:rsidR="00736FE2">
              <w:rPr>
                <w:rFonts w:ascii="Arial" w:hAnsi="Arial" w:cs="Arial" w:hint="cs"/>
                <w:b/>
                <w:bCs/>
                <w:sz w:val="28"/>
                <w:szCs w:val="28"/>
                <w:rtl/>
              </w:rPr>
              <w:t xml:space="preserve">150000 </w:t>
            </w:r>
            <w:r w:rsidR="00AB06A5">
              <w:rPr>
                <w:rFonts w:ascii="Arial" w:hAnsi="Arial" w:cs="Arial" w:hint="cs"/>
                <w:b/>
                <w:sz w:val="22"/>
                <w:szCs w:val="22"/>
                <w:rtl/>
              </w:rPr>
              <w:t>ש"ח</w:t>
            </w:r>
          </w:p>
        </w:tc>
      </w:tr>
      <w:tr w:rsidR="003A4534" w:rsidRPr="00572BE3" w14:paraId="5517B25A"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290F65F7"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4EC77671" w14:textId="6FF78212" w:rsidR="003A4534" w:rsidRPr="00837DF5" w:rsidRDefault="00AB06A5" w:rsidP="00333CBF">
            <w:pPr>
              <w:rPr>
                <w:rFonts w:ascii="Arial" w:hAnsi="Arial" w:cs="Arial"/>
                <w:b/>
                <w:sz w:val="22"/>
                <w:szCs w:val="22"/>
                <w:rtl/>
              </w:rPr>
            </w:pPr>
            <w:r>
              <w:rPr>
                <w:rFonts w:ascii="Arial" w:hAnsi="Arial" w:cs="Arial" w:hint="cs"/>
                <w:b/>
                <w:sz w:val="22"/>
                <w:szCs w:val="22"/>
                <w:rtl/>
              </w:rPr>
              <w:t>עד 31/12/20</w:t>
            </w:r>
            <w:r w:rsidR="00C728E4">
              <w:rPr>
                <w:rFonts w:ascii="Arial" w:hAnsi="Arial" w:cs="Arial" w:hint="cs"/>
                <w:b/>
                <w:sz w:val="22"/>
                <w:szCs w:val="22"/>
                <w:rtl/>
              </w:rPr>
              <w:t>2</w:t>
            </w:r>
            <w:r w:rsidR="00112632">
              <w:rPr>
                <w:rFonts w:ascii="Arial" w:hAnsi="Arial" w:cs="Arial" w:hint="cs"/>
                <w:b/>
                <w:sz w:val="22"/>
                <w:szCs w:val="22"/>
                <w:rtl/>
              </w:rPr>
              <w:t>4</w:t>
            </w:r>
          </w:p>
        </w:tc>
      </w:tr>
    </w:tbl>
    <w:p w14:paraId="092216B7" w14:textId="77777777" w:rsidR="004C69F0" w:rsidRDefault="004C69F0" w:rsidP="003A4534">
      <w:pPr>
        <w:rPr>
          <w:rFonts w:ascii="Arial" w:hAnsi="Arial" w:cs="Arial"/>
          <w:bCs/>
          <w:rtl/>
        </w:rPr>
      </w:pPr>
    </w:p>
    <w:p w14:paraId="7BCE3328" w14:textId="77777777" w:rsidR="004C69F0" w:rsidRDefault="004C69F0" w:rsidP="003A4534">
      <w:pPr>
        <w:rPr>
          <w:rFonts w:ascii="Arial" w:hAnsi="Arial" w:cs="Arial"/>
          <w:bCs/>
          <w:rtl/>
        </w:rPr>
      </w:pPr>
    </w:p>
    <w:p w14:paraId="308D8D14" w14:textId="77777777" w:rsidR="004C69F0" w:rsidRDefault="004C69F0" w:rsidP="003A4534">
      <w:pPr>
        <w:rPr>
          <w:rFonts w:ascii="Arial" w:hAnsi="Arial" w:cs="Arial"/>
          <w:bCs/>
          <w:rtl/>
        </w:rPr>
      </w:pPr>
    </w:p>
    <w:p w14:paraId="416A025F" w14:textId="77777777" w:rsidR="004C69F0" w:rsidRDefault="004C69F0" w:rsidP="003A4534">
      <w:pPr>
        <w:rPr>
          <w:rFonts w:ascii="Arial" w:hAnsi="Arial" w:cs="Arial"/>
          <w:bCs/>
          <w:rtl/>
        </w:rPr>
      </w:pPr>
    </w:p>
    <w:p w14:paraId="1AE9C2A4"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14DCD609"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770BE38B" w14:textId="77777777" w:rsidR="003A4534" w:rsidRDefault="003A4534" w:rsidP="003A4534">
      <w:pPr>
        <w:rPr>
          <w:rFonts w:ascii="Arial" w:hAnsi="Arial" w:cs="Arial"/>
          <w:bCs/>
          <w:sz w:val="22"/>
          <w:szCs w:val="22"/>
          <w:rtl/>
        </w:rPr>
      </w:pPr>
    </w:p>
    <w:p w14:paraId="1E254841"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1751A9BA"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14:paraId="32E8FC51"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14:paraId="2F248EA9"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14:paraId="7F887400" w14:textId="77777777" w:rsidTr="00572BE3">
        <w:tc>
          <w:tcPr>
            <w:tcW w:w="9286" w:type="dxa"/>
            <w:shd w:val="clear" w:color="auto" w:fill="auto"/>
          </w:tcPr>
          <w:p w14:paraId="2881BE11" w14:textId="77777777" w:rsidR="006A53F4" w:rsidRDefault="0032566F" w:rsidP="00F46988">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Pr="004C69F0">
              <w:rPr>
                <w:rFonts w:ascii="Arial" w:hAnsi="Arial" w:cs="Arial" w:hint="cs"/>
                <w:sz w:val="20"/>
                <w:szCs w:val="22"/>
                <w:rtl/>
              </w:rPr>
              <w:t>מחצית היובל</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(להלן החברה) הינה החברה המשכירה וה</w:t>
            </w:r>
            <w:r w:rsidRPr="004C69F0">
              <w:rPr>
                <w:rFonts w:ascii="Arial" w:hAnsi="Arial" w:cs="Arial" w:hint="cs"/>
                <w:sz w:val="20"/>
                <w:szCs w:val="22"/>
                <w:rtl/>
              </w:rPr>
              <w:t>מספקת את שירותי ניהול קריית הממשלה בתל אביב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מכוח מכרז </w:t>
            </w:r>
            <w:r w:rsidR="004C69F0" w:rsidRPr="004C69F0">
              <w:rPr>
                <w:rFonts w:ascii="Arial" w:hAnsi="Arial" w:cs="Arial" w:hint="cs"/>
                <w:sz w:val="20"/>
                <w:szCs w:val="22"/>
                <w:rtl/>
              </w:rPr>
              <w:t>84/98</w:t>
            </w:r>
            <w:r w:rsidRPr="004C69F0">
              <w:rPr>
                <w:rFonts w:ascii="Arial" w:hAnsi="Arial" w:cs="Arial" w:hint="cs"/>
                <w:sz w:val="20"/>
                <w:szCs w:val="22"/>
                <w:rtl/>
              </w:rPr>
              <w:t xml:space="preserve"> של מנהל הדיור הממשלתי.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33 בחוזה השכירות </w:t>
            </w:r>
            <w:r w:rsidR="006A53F4">
              <w:rPr>
                <w:rFonts w:ascii="Arial" w:hAnsi="Arial" w:cs="Arial" w:hint="cs"/>
                <w:sz w:val="20"/>
                <w:szCs w:val="22"/>
                <w:rtl/>
              </w:rPr>
              <w:t xml:space="preserve">הדן בתחזוקה ותיקונים </w:t>
            </w:r>
            <w:r w:rsidR="00167F0F">
              <w:rPr>
                <w:rFonts w:ascii="Arial" w:hAnsi="Arial" w:cs="Arial" w:hint="cs"/>
                <w:sz w:val="20"/>
                <w:szCs w:val="22"/>
                <w:rtl/>
              </w:rPr>
              <w:t xml:space="preserve">ובסעיף </w:t>
            </w:r>
            <w:r w:rsidR="00167F0F" w:rsidRPr="004C69F0">
              <w:rPr>
                <w:rFonts w:ascii="Arial" w:hAnsi="Arial" w:cs="Arial" w:hint="cs"/>
                <w:sz w:val="20"/>
                <w:szCs w:val="22"/>
                <w:rtl/>
              </w:rPr>
              <w:t xml:space="preserve"> 2.2 בהסכם הניהול</w:t>
            </w:r>
            <w:r w:rsidR="006A53F4">
              <w:rPr>
                <w:rFonts w:ascii="Arial" w:hAnsi="Arial" w:cs="Arial" w:hint="cs"/>
                <w:sz w:val="20"/>
                <w:szCs w:val="22"/>
                <w:rtl/>
              </w:rPr>
              <w:t xml:space="preserve"> הקובע כי</w:t>
            </w:r>
            <w:r w:rsidRPr="004C69F0">
              <w:rPr>
                <w:rFonts w:ascii="Arial" w:hAnsi="Arial" w:cs="Arial" w:hint="cs"/>
                <w:sz w:val="20"/>
                <w:szCs w:val="22"/>
                <w:rtl/>
              </w:rPr>
              <w:t xml:space="preserve"> </w:t>
            </w:r>
            <w:r w:rsidR="00167F0F">
              <w:rPr>
                <w:rFonts w:ascii="Arial" w:hAnsi="Arial" w:cs="Arial" w:hint="cs"/>
                <w:sz w:val="20"/>
                <w:szCs w:val="22"/>
                <w:rtl/>
              </w:rPr>
              <w:t>החברה</w:t>
            </w:r>
            <w:r w:rsidRPr="004C69F0">
              <w:rPr>
                <w:rFonts w:ascii="Arial" w:hAnsi="Arial" w:cs="Arial" w:hint="cs"/>
                <w:sz w:val="20"/>
                <w:szCs w:val="22"/>
                <w:rtl/>
              </w:rPr>
              <w:t xml:space="preserve"> </w:t>
            </w:r>
            <w:r w:rsidR="006A53F4">
              <w:rPr>
                <w:rFonts w:ascii="Arial" w:hAnsi="Arial" w:cs="Arial" w:hint="cs"/>
                <w:sz w:val="20"/>
                <w:szCs w:val="22"/>
                <w:rtl/>
              </w:rPr>
              <w:t>תספק כל שירות של תחזוקה ניהול או אספקה בקשר לבניין</w:t>
            </w:r>
            <w:r w:rsidR="00F46988">
              <w:rPr>
                <w:rFonts w:ascii="Arial" w:hAnsi="Arial" w:cs="Arial" w:hint="cs"/>
                <w:sz w:val="20"/>
                <w:szCs w:val="22"/>
                <w:rtl/>
              </w:rPr>
              <w:t>, ו</w:t>
            </w:r>
            <w:r w:rsidR="006A53F4">
              <w:rPr>
                <w:rFonts w:ascii="Arial" w:hAnsi="Arial" w:cs="Arial" w:hint="cs"/>
                <w:sz w:val="20"/>
                <w:szCs w:val="22"/>
                <w:rtl/>
              </w:rPr>
              <w:t xml:space="preserve">לצורך שירותים אלו על המשכיר </w:t>
            </w:r>
            <w:r w:rsidR="00F46988">
              <w:rPr>
                <w:rFonts w:ascii="Arial" w:hAnsi="Arial" w:cs="Arial" w:hint="cs"/>
                <w:sz w:val="20"/>
                <w:szCs w:val="22"/>
                <w:rtl/>
              </w:rPr>
              <w:t xml:space="preserve">בהתאם להנחיית השוכר </w:t>
            </w:r>
            <w:r w:rsidRPr="004C69F0">
              <w:rPr>
                <w:rFonts w:ascii="Arial" w:hAnsi="Arial" w:cs="Arial" w:hint="cs"/>
                <w:sz w:val="20"/>
                <w:szCs w:val="22"/>
                <w:rtl/>
              </w:rPr>
              <w:t xml:space="preserve">לבצע </w:t>
            </w:r>
            <w:r w:rsidR="006A53F4">
              <w:rPr>
                <w:rFonts w:ascii="Arial" w:hAnsi="Arial" w:cs="Arial" w:hint="cs"/>
                <w:sz w:val="20"/>
                <w:szCs w:val="22"/>
                <w:rtl/>
              </w:rPr>
              <w:t xml:space="preserve">את </w:t>
            </w:r>
            <w:r w:rsidR="00F46988">
              <w:rPr>
                <w:rFonts w:ascii="Arial" w:hAnsi="Arial" w:cs="Arial" w:hint="cs"/>
                <w:sz w:val="20"/>
                <w:szCs w:val="22"/>
                <w:rtl/>
              </w:rPr>
              <w:t>ה</w:t>
            </w:r>
            <w:r w:rsidR="006A53F4">
              <w:rPr>
                <w:rFonts w:ascii="Arial" w:hAnsi="Arial" w:cs="Arial" w:hint="cs"/>
                <w:sz w:val="20"/>
                <w:szCs w:val="22"/>
                <w:rtl/>
              </w:rPr>
              <w:t>שינויים</w:t>
            </w:r>
            <w:r w:rsidR="00F46988">
              <w:rPr>
                <w:rFonts w:ascii="Arial" w:hAnsi="Arial" w:cs="Arial" w:hint="cs"/>
                <w:sz w:val="20"/>
                <w:szCs w:val="22"/>
                <w:rtl/>
              </w:rPr>
              <w:t>,</w:t>
            </w:r>
            <w:r w:rsidR="006A53F4">
              <w:rPr>
                <w:rFonts w:ascii="Arial" w:hAnsi="Arial" w:cs="Arial" w:hint="cs"/>
                <w:sz w:val="20"/>
                <w:szCs w:val="22"/>
                <w:rtl/>
              </w:rPr>
              <w:t xml:space="preserve"> בין השאר</w:t>
            </w:r>
            <w:r w:rsidR="00F46988">
              <w:rPr>
                <w:rFonts w:ascii="Arial" w:hAnsi="Arial" w:cs="Arial" w:hint="cs"/>
                <w:sz w:val="20"/>
                <w:szCs w:val="22"/>
                <w:rtl/>
              </w:rPr>
              <w:t>,</w:t>
            </w:r>
            <w:r w:rsidR="006A53F4">
              <w:rPr>
                <w:rFonts w:ascii="Arial" w:hAnsi="Arial" w:cs="Arial" w:hint="cs"/>
                <w:sz w:val="20"/>
                <w:szCs w:val="22"/>
                <w:rtl/>
              </w:rPr>
              <w:t xml:space="preserve"> על פי פרוגרמה </w:t>
            </w:r>
            <w:proofErr w:type="spellStart"/>
            <w:r w:rsidR="006A53F4">
              <w:rPr>
                <w:rFonts w:ascii="Arial" w:hAnsi="Arial" w:cs="Arial" w:hint="cs"/>
                <w:sz w:val="20"/>
                <w:szCs w:val="22"/>
                <w:rtl/>
              </w:rPr>
              <w:t>שתמסר</w:t>
            </w:r>
            <w:proofErr w:type="spellEnd"/>
            <w:r w:rsidR="006A53F4">
              <w:rPr>
                <w:rFonts w:ascii="Arial" w:hAnsi="Arial" w:cs="Arial" w:hint="cs"/>
                <w:sz w:val="20"/>
                <w:szCs w:val="22"/>
                <w:rtl/>
              </w:rPr>
              <w:t xml:space="preserve"> לו ע"י ה</w:t>
            </w:r>
            <w:r w:rsidR="00F46988">
              <w:rPr>
                <w:rFonts w:ascii="Arial" w:hAnsi="Arial" w:cs="Arial" w:hint="cs"/>
                <w:sz w:val="20"/>
                <w:szCs w:val="22"/>
                <w:rtl/>
              </w:rPr>
              <w:t>שוכר,</w:t>
            </w:r>
            <w:r w:rsidR="006A53F4">
              <w:rPr>
                <w:rFonts w:ascii="Arial" w:hAnsi="Arial" w:cs="Arial" w:hint="cs"/>
                <w:sz w:val="20"/>
                <w:szCs w:val="22"/>
                <w:rtl/>
              </w:rPr>
              <w:t xml:space="preserve"> קרי המשרד.</w:t>
            </w:r>
          </w:p>
          <w:p w14:paraId="14654F65" w14:textId="77777777" w:rsidR="006A53F4" w:rsidRDefault="00F46988" w:rsidP="00F46988">
            <w:pPr>
              <w:rPr>
                <w:rFonts w:ascii="Arial" w:hAnsi="Arial" w:cs="Arial"/>
                <w:sz w:val="20"/>
                <w:szCs w:val="22"/>
                <w:rtl/>
              </w:rPr>
            </w:pPr>
            <w:r>
              <w:rPr>
                <w:rFonts w:ascii="Arial" w:hAnsi="Arial" w:cs="Arial" w:hint="cs"/>
                <w:sz w:val="20"/>
                <w:szCs w:val="22"/>
                <w:rtl/>
              </w:rPr>
              <w:t xml:space="preserve">לעניין זה יובהר כי לא מדובר בתחזוקה שוטפת החלה על המשכיר אלא בשינויים בפרוגרמה הקיימת שביקש המשרד </w:t>
            </w:r>
            <w:r w:rsidRPr="00F46988">
              <w:rPr>
                <w:rFonts w:ascii="Arial" w:hAnsi="Arial" w:cs="Arial" w:hint="cs"/>
                <w:sz w:val="20"/>
                <w:szCs w:val="22"/>
                <w:rtl/>
              </w:rPr>
              <w:t xml:space="preserve">כדיי </w:t>
            </w:r>
            <w:r w:rsidRPr="00F46988">
              <w:rPr>
                <w:rFonts w:ascii="Arial" w:hAnsi="Arial" w:cs="Arial"/>
                <w:sz w:val="20"/>
                <w:szCs w:val="22"/>
                <w:rtl/>
              </w:rPr>
              <w:t>להפוך חדר דיונים קיים למשרדים.</w:t>
            </w:r>
          </w:p>
          <w:p w14:paraId="0DA39888" w14:textId="77777777" w:rsidR="006A53F4" w:rsidRDefault="00F46988" w:rsidP="00F46988">
            <w:pPr>
              <w:rPr>
                <w:rFonts w:ascii="Arial" w:hAnsi="Arial" w:cs="Arial"/>
                <w:sz w:val="20"/>
                <w:szCs w:val="22"/>
                <w:rtl/>
              </w:rPr>
            </w:pPr>
            <w:r>
              <w:rPr>
                <w:rFonts w:ascii="Arial" w:hAnsi="Arial" w:cs="Arial" w:hint="cs"/>
                <w:sz w:val="20"/>
                <w:szCs w:val="22"/>
                <w:rtl/>
              </w:rPr>
              <w:t xml:space="preserve">ויער כי  </w:t>
            </w:r>
            <w:r w:rsidR="006A53F4">
              <w:rPr>
                <w:rFonts w:ascii="Arial" w:hAnsi="Arial" w:cs="Arial" w:hint="cs"/>
                <w:sz w:val="20"/>
                <w:szCs w:val="22"/>
                <w:rtl/>
              </w:rPr>
              <w:t>בסעיף 3.1 לחוזה</w:t>
            </w:r>
            <w:r>
              <w:rPr>
                <w:rFonts w:ascii="Arial" w:hAnsi="Arial" w:cs="Arial" w:hint="cs"/>
                <w:sz w:val="20"/>
                <w:szCs w:val="22"/>
                <w:rtl/>
              </w:rPr>
              <w:t xml:space="preserve"> הניהול </w:t>
            </w:r>
            <w:r w:rsidR="006A53F4">
              <w:rPr>
                <w:rFonts w:ascii="Arial" w:hAnsi="Arial" w:cs="Arial" w:hint="cs"/>
                <w:sz w:val="20"/>
                <w:szCs w:val="22"/>
                <w:rtl/>
              </w:rPr>
              <w:t xml:space="preserve"> נקבע </w:t>
            </w:r>
            <w:r>
              <w:rPr>
                <w:rFonts w:ascii="Arial" w:hAnsi="Arial" w:cs="Arial" w:hint="cs"/>
                <w:sz w:val="20"/>
                <w:szCs w:val="22"/>
                <w:rtl/>
              </w:rPr>
              <w:t>מנגנון התשלום  בו מצוין ש</w:t>
            </w:r>
            <w:r w:rsidR="006A53F4">
              <w:rPr>
                <w:rFonts w:ascii="Arial" w:hAnsi="Arial" w:cs="Arial" w:hint="cs"/>
                <w:sz w:val="20"/>
                <w:szCs w:val="22"/>
                <w:rtl/>
              </w:rPr>
              <w:t xml:space="preserve">תמורת שירותים אלה השוכר ישלם למשכיר את עלותם ובתוספת תקורה של </w:t>
            </w:r>
            <w:r>
              <w:rPr>
                <w:rFonts w:ascii="Arial" w:hAnsi="Arial" w:cs="Arial" w:hint="cs"/>
                <w:sz w:val="20"/>
                <w:szCs w:val="22"/>
                <w:rtl/>
              </w:rPr>
              <w:t xml:space="preserve"> 7% + מע"מ מעלותם המוכחת.</w:t>
            </w:r>
          </w:p>
          <w:p w14:paraId="581F4DC8" w14:textId="77777777" w:rsidR="0032566F" w:rsidRPr="004C69F0" w:rsidRDefault="0032566F" w:rsidP="0032566F">
            <w:pPr>
              <w:rPr>
                <w:rFonts w:ascii="Arial" w:hAnsi="Arial" w:cs="Arial"/>
                <w:sz w:val="20"/>
                <w:szCs w:val="22"/>
                <w:rtl/>
              </w:rPr>
            </w:pPr>
          </w:p>
          <w:p w14:paraId="43F7CA39" w14:textId="77777777" w:rsidR="0032566F" w:rsidRPr="004C69F0" w:rsidRDefault="00F46988" w:rsidP="00F46988">
            <w:pPr>
              <w:rPr>
                <w:rFonts w:ascii="Arial" w:hAnsi="Arial" w:cs="Arial"/>
                <w:sz w:val="20"/>
                <w:szCs w:val="22"/>
                <w:rtl/>
              </w:rPr>
            </w:pPr>
            <w:r>
              <w:rPr>
                <w:rFonts w:ascii="Arial" w:hAnsi="Arial" w:cs="Arial" w:hint="cs"/>
                <w:sz w:val="20"/>
                <w:szCs w:val="22"/>
                <w:rtl/>
              </w:rPr>
              <w:t xml:space="preserve">לאור האמור ובהתאם לעולה מהחוזה ומחוזה הניהול </w:t>
            </w:r>
            <w:r w:rsidR="0032566F" w:rsidRPr="004C69F0">
              <w:rPr>
                <w:rFonts w:ascii="Arial" w:hAnsi="Arial" w:cs="Arial" w:hint="cs"/>
                <w:sz w:val="20"/>
                <w:szCs w:val="22"/>
                <w:rtl/>
              </w:rPr>
              <w:t xml:space="preserve"> מהווה החברה הספק היחיד המסוגל לבצע את ההתקשרות בהתאם לזכותו  מכוח דין. </w:t>
            </w:r>
          </w:p>
          <w:p w14:paraId="1415BB03" w14:textId="77777777" w:rsidR="0032566F" w:rsidRPr="004C69F0" w:rsidRDefault="0032566F" w:rsidP="0032566F">
            <w:pPr>
              <w:rPr>
                <w:rFonts w:ascii="Arial" w:hAnsi="Arial" w:cs="Arial"/>
                <w:sz w:val="20"/>
                <w:szCs w:val="22"/>
                <w:rtl/>
              </w:rPr>
            </w:pPr>
          </w:p>
          <w:p w14:paraId="20B40E73" w14:textId="77777777" w:rsidR="00167F0F" w:rsidRDefault="0032566F" w:rsidP="003C19F6">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4C69F0" w:rsidRPr="004C69F0">
              <w:rPr>
                <w:rFonts w:ascii="Arial" w:hAnsi="Arial" w:cs="Arial" w:hint="cs"/>
                <w:sz w:val="20"/>
                <w:szCs w:val="22"/>
                <w:rtl/>
              </w:rPr>
              <w:t>33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 xml:space="preserve">חברת הניהול שנשכרה ע"י החברה המשכירה, שנבחרה בתאום עם הדיור הממשלתי לביצוע עבודות של ניהול </w:t>
            </w:r>
            <w:proofErr w:type="spellStart"/>
            <w:r w:rsidR="00167F0F">
              <w:rPr>
                <w:rFonts w:ascii="Arial" w:hAnsi="Arial" w:cs="Arial" w:hint="cs"/>
                <w:sz w:val="20"/>
                <w:szCs w:val="22"/>
                <w:rtl/>
              </w:rPr>
              <w:t>פרוייקטים</w:t>
            </w:r>
            <w:proofErr w:type="spellEnd"/>
            <w:r w:rsidR="00167F0F">
              <w:rPr>
                <w:rFonts w:ascii="Arial" w:hAnsi="Arial" w:cs="Arial" w:hint="cs"/>
                <w:sz w:val="20"/>
                <w:szCs w:val="22"/>
                <w:rtl/>
              </w:rPr>
              <w:t xml:space="preserve"> והתאמות.</w:t>
            </w:r>
            <w:r w:rsidRPr="004C69F0">
              <w:rPr>
                <w:rFonts w:ascii="Arial" w:hAnsi="Arial" w:cs="Arial" w:hint="cs"/>
                <w:sz w:val="20"/>
                <w:szCs w:val="22"/>
                <w:rtl/>
              </w:rPr>
              <w:t xml:space="preserve">, </w:t>
            </w:r>
          </w:p>
          <w:p w14:paraId="369B19A2" w14:textId="77777777" w:rsidR="00167F0F" w:rsidRDefault="00167F0F" w:rsidP="00167F0F">
            <w:pPr>
              <w:rPr>
                <w:rFonts w:ascii="Arial" w:hAnsi="Arial" w:cs="Arial"/>
                <w:sz w:val="20"/>
                <w:szCs w:val="22"/>
                <w:rtl/>
              </w:rPr>
            </w:pPr>
          </w:p>
          <w:p w14:paraId="77333D1B" w14:textId="77777777" w:rsidR="0032566F" w:rsidRPr="004C69F0" w:rsidRDefault="00167F0F" w:rsidP="00167F0F">
            <w:pPr>
              <w:rPr>
                <w:rFonts w:ascii="Arial" w:hAnsi="Arial" w:cs="Arial"/>
                <w:sz w:val="20"/>
                <w:szCs w:val="22"/>
                <w:rtl/>
              </w:rPr>
            </w:pPr>
            <w:r>
              <w:rPr>
                <w:rFonts w:ascii="Arial" w:hAnsi="Arial" w:cs="Arial" w:hint="cs"/>
                <w:sz w:val="20"/>
                <w:szCs w:val="22"/>
                <w:rtl/>
              </w:rPr>
              <w:t xml:space="preserve">עלות עבודות ההתאמה יחושבו ע"פ סעיפי </w:t>
            </w:r>
            <w:r w:rsidR="0032566F" w:rsidRPr="004C69F0">
              <w:rPr>
                <w:rFonts w:ascii="Arial" w:hAnsi="Arial" w:cs="Arial" w:hint="cs"/>
                <w:sz w:val="20"/>
                <w:szCs w:val="22"/>
                <w:rtl/>
              </w:rPr>
              <w:t>המאגר המשולב והמחירים המקובלים בתחום</w:t>
            </w:r>
            <w:r>
              <w:rPr>
                <w:rFonts w:ascii="Arial" w:hAnsi="Arial" w:cs="Arial" w:hint="cs"/>
                <w:sz w:val="20"/>
                <w:szCs w:val="22"/>
                <w:rtl/>
              </w:rPr>
              <w:t xml:space="preserve"> בתוספת הנחה של 13%</w:t>
            </w:r>
            <w:r w:rsidR="0032566F" w:rsidRPr="004C69F0">
              <w:rPr>
                <w:rFonts w:ascii="Arial" w:hAnsi="Arial" w:cs="Arial" w:hint="cs"/>
                <w:sz w:val="20"/>
                <w:szCs w:val="22"/>
                <w:rtl/>
              </w:rPr>
              <w:t xml:space="preserve">. </w:t>
            </w:r>
          </w:p>
          <w:p w14:paraId="03BC2C2C" w14:textId="77777777" w:rsidR="0032566F" w:rsidRPr="004C69F0" w:rsidRDefault="0032566F" w:rsidP="0032566F">
            <w:pPr>
              <w:rPr>
                <w:rFonts w:ascii="Arial" w:hAnsi="Arial" w:cs="Arial"/>
                <w:sz w:val="20"/>
                <w:szCs w:val="22"/>
                <w:rtl/>
              </w:rPr>
            </w:pPr>
          </w:p>
          <w:p w14:paraId="64F75518" w14:textId="77777777" w:rsidR="00CD73B5" w:rsidRPr="00572BE3" w:rsidRDefault="00167F0F" w:rsidP="00167F0F">
            <w:pPr>
              <w:rPr>
                <w:rFonts w:ascii="Arial" w:hAnsi="Arial" w:cs="Arial"/>
                <w:b/>
                <w:sz w:val="22"/>
                <w:szCs w:val="22"/>
                <w:rtl/>
              </w:rPr>
            </w:pPr>
            <w:r>
              <w:rPr>
                <w:rFonts w:ascii="Arial" w:hAnsi="Arial" w:cs="Arial" w:hint="cs"/>
                <w:sz w:val="20"/>
                <w:szCs w:val="22"/>
                <w:rtl/>
              </w:rPr>
              <w:t xml:space="preserve"> </w:t>
            </w:r>
          </w:p>
        </w:tc>
      </w:tr>
    </w:tbl>
    <w:p w14:paraId="30D70EA0" w14:textId="77777777" w:rsidR="00837DF5" w:rsidRDefault="00837DF5" w:rsidP="003A4534">
      <w:pPr>
        <w:rPr>
          <w:rFonts w:ascii="Arial" w:hAnsi="Arial" w:cs="Arial"/>
          <w:b/>
          <w:sz w:val="22"/>
          <w:szCs w:val="22"/>
          <w:rtl/>
        </w:rPr>
      </w:pPr>
    </w:p>
    <w:p w14:paraId="4558D5E2"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7C121D0F" w14:textId="77777777" w:rsidR="003A4534" w:rsidRPr="00813E93" w:rsidRDefault="003A4534" w:rsidP="003A4534">
      <w:pPr>
        <w:numPr>
          <w:ilvl w:val="12"/>
          <w:numId w:val="0"/>
        </w:numPr>
        <w:ind w:left="283" w:hanging="283"/>
        <w:rPr>
          <w:rFonts w:ascii="Arial" w:hAnsi="Arial" w:cs="Arial"/>
          <w:b/>
          <w:sz w:val="22"/>
          <w:szCs w:val="22"/>
          <w:rtl/>
        </w:rPr>
      </w:pPr>
    </w:p>
    <w:p w14:paraId="5DF1C01C"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E63CF29" w14:textId="77777777" w:rsidR="003A4534" w:rsidRDefault="003A4534" w:rsidP="003A4534">
      <w:pPr>
        <w:rPr>
          <w:rFonts w:ascii="Arial" w:hAnsi="Arial" w:cs="Arial"/>
          <w:b/>
          <w:sz w:val="22"/>
          <w:szCs w:val="22"/>
          <w:rtl/>
        </w:rPr>
      </w:pPr>
    </w:p>
    <w:p w14:paraId="760F1B54"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3C9851A3"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4F973B4E" w14:textId="77777777" w:rsidTr="00837DF5">
        <w:tc>
          <w:tcPr>
            <w:tcW w:w="2698" w:type="dxa"/>
            <w:tcBorders>
              <w:bottom w:val="single" w:sz="4" w:space="0" w:color="auto"/>
            </w:tcBorders>
            <w:shd w:val="clear" w:color="auto" w:fill="auto"/>
          </w:tcPr>
          <w:p w14:paraId="3A80B840"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14:paraId="77294783" w14:textId="77777777" w:rsidR="003A4534" w:rsidRPr="00572BE3" w:rsidRDefault="006F56D3" w:rsidP="002D6A33">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2D6A33">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05A96BBF" w14:textId="77777777"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656E5A7D" wp14:editId="55926B37">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1520CF7E" w14:textId="77777777" w:rsidTr="00837DF5">
        <w:tc>
          <w:tcPr>
            <w:tcW w:w="2698" w:type="dxa"/>
            <w:tcBorders>
              <w:top w:val="single" w:sz="4" w:space="0" w:color="auto"/>
            </w:tcBorders>
            <w:shd w:val="clear" w:color="auto" w:fill="E6E6E6"/>
          </w:tcPr>
          <w:p w14:paraId="77CAECA9"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3EE5FA9E"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17CC568B"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26C4C2B5" w14:textId="77777777"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6D27F5D8" wp14:editId="310F49A5">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06496BCD" w14:textId="77777777"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D4347" w14:textId="77777777" w:rsidR="006E073C" w:rsidRDefault="006E073C">
      <w:r>
        <w:separator/>
      </w:r>
    </w:p>
    <w:p w14:paraId="289AD3F6" w14:textId="77777777" w:rsidR="006E073C" w:rsidRDefault="006E073C"/>
  </w:endnote>
  <w:endnote w:type="continuationSeparator" w:id="0">
    <w:p w14:paraId="74C5610D" w14:textId="77777777" w:rsidR="006E073C" w:rsidRDefault="006E073C">
      <w:r>
        <w:continuationSeparator/>
      </w:r>
    </w:p>
    <w:p w14:paraId="532920F0" w14:textId="77777777" w:rsidR="006E073C" w:rsidRDefault="006E07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FE09F" w14:textId="77777777"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14:paraId="060AD458"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FE8FBEB" w14:textId="77777777" w:rsidR="008A391B" w:rsidRPr="003E2065" w:rsidRDefault="008A391B" w:rsidP="007131DA">
          <w:pPr>
            <w:rPr>
              <w:rFonts w:ascii="Arial" w:hAnsi="Arial" w:cs="Arial"/>
              <w:color w:val="1B3461"/>
              <w:sz w:val="15"/>
              <w:szCs w:val="15"/>
              <w:rtl/>
            </w:rPr>
          </w:pPr>
        </w:p>
        <w:p w14:paraId="08153D24" w14:textId="77777777" w:rsidR="008A391B" w:rsidRPr="003E2065" w:rsidRDefault="001042BD" w:rsidP="007131DA">
          <w:pPr>
            <w:rPr>
              <w:rFonts w:ascii="Arial" w:hAnsi="Arial" w:cs="Arial"/>
              <w:sz w:val="20"/>
              <w:szCs w:val="20"/>
              <w:rtl/>
            </w:rPr>
          </w:pPr>
          <w:r>
            <w:rPr>
              <w:noProof/>
              <w:lang w:eastAsia="en-US"/>
            </w:rPr>
            <w:drawing>
              <wp:inline distT="0" distB="0" distL="0" distR="0" wp14:anchorId="127AAFDD" wp14:editId="07B95EFF">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31D74E98" w14:textId="77777777"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BEEDFC2" w14:textId="77777777"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33CB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33CB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14:paraId="67CD672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6880F6A7" w14:textId="77777777"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68357D5" w14:textId="77777777"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4DFC69FD" w14:textId="77777777" w:rsidR="008A391B" w:rsidRDefault="008A391B">
    <w:pPr>
      <w:rPr>
        <w:rtl/>
      </w:rPr>
    </w:pPr>
  </w:p>
  <w:p w14:paraId="677AE8AC" w14:textId="77777777"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14:paraId="4237109D" w14:textId="77777777">
      <w:trPr>
        <w:trHeight w:hRule="exact" w:val="454"/>
      </w:trPr>
      <w:tc>
        <w:tcPr>
          <w:tcW w:w="2692" w:type="dxa"/>
          <w:tcBorders>
            <w:top w:val="single" w:sz="4" w:space="0" w:color="auto"/>
            <w:bottom w:val="single" w:sz="4" w:space="0" w:color="auto"/>
          </w:tcBorders>
          <w:shd w:val="clear" w:color="auto" w:fill="E6E6E6"/>
          <w:vAlign w:val="center"/>
        </w:tcPr>
        <w:p w14:paraId="72E062EA" w14:textId="77777777"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253FAA17" w14:textId="77777777"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66CEA3B" w14:textId="77777777"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B62A3E9" w14:textId="77777777"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33CB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33CBF">
            <w:rPr>
              <w:rFonts w:ascii="Arial" w:hAnsi="Arial" w:cs="Arial"/>
              <w:noProof/>
              <w:color w:val="FFFFFF"/>
              <w:sz w:val="20"/>
              <w:szCs w:val="20"/>
              <w:rtl/>
            </w:rPr>
            <w:t>2</w:t>
          </w:r>
          <w:r>
            <w:rPr>
              <w:rFonts w:ascii="Arial" w:hAnsi="Arial" w:cs="Arial"/>
              <w:color w:val="FFFFFF"/>
              <w:sz w:val="20"/>
              <w:szCs w:val="20"/>
            </w:rPr>
            <w:fldChar w:fldCharType="end"/>
          </w:r>
        </w:p>
      </w:tc>
    </w:tr>
  </w:tbl>
  <w:p w14:paraId="55853153" w14:textId="77777777" w:rsidR="008A391B" w:rsidRPr="005063DE" w:rsidRDefault="008A391B">
    <w:pPr>
      <w:pStyle w:val="a7"/>
    </w:pPr>
  </w:p>
  <w:p w14:paraId="71C21245" w14:textId="77777777"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890141" w14:textId="77777777" w:rsidR="006E073C" w:rsidRDefault="006E073C">
      <w:r>
        <w:separator/>
      </w:r>
    </w:p>
    <w:p w14:paraId="4D01EAF0" w14:textId="77777777" w:rsidR="006E073C" w:rsidRDefault="006E073C"/>
  </w:footnote>
  <w:footnote w:type="continuationSeparator" w:id="0">
    <w:p w14:paraId="2F7497D7" w14:textId="77777777" w:rsidR="006E073C" w:rsidRDefault="006E073C">
      <w:r>
        <w:continuationSeparator/>
      </w:r>
    </w:p>
    <w:p w14:paraId="26F1D81E" w14:textId="77777777" w:rsidR="006E073C" w:rsidRDefault="006E07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04CB2" w14:textId="77777777" w:rsidR="008A391B" w:rsidRDefault="005310CA">
    <w:pPr>
      <w:pStyle w:val="a6"/>
    </w:pPr>
    <w:r>
      <w:rPr>
        <w:noProof/>
      </w:rPr>
      <w:pict w14:anchorId="3C8341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14:paraId="2D0EC547" w14:textId="77777777" w:rsidTr="00572BE3">
      <w:trPr>
        <w:trHeight w:hRule="exact" w:val="714"/>
      </w:trPr>
      <w:tc>
        <w:tcPr>
          <w:tcW w:w="8914" w:type="dxa"/>
          <w:gridSpan w:val="2"/>
          <w:tcBorders>
            <w:top w:val="nil"/>
            <w:bottom w:val="nil"/>
          </w:tcBorders>
          <w:shd w:val="clear" w:color="auto" w:fill="1B3461"/>
          <w:vAlign w:val="center"/>
        </w:tcPr>
        <w:p w14:paraId="19069855"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2B0F8BA6" w14:textId="77777777" w:rsidTr="00572BE3">
      <w:trPr>
        <w:trHeight w:val="460"/>
      </w:trPr>
      <w:tc>
        <w:tcPr>
          <w:tcW w:w="4710" w:type="dxa"/>
          <w:tcBorders>
            <w:top w:val="nil"/>
            <w:left w:val="nil"/>
            <w:bottom w:val="single" w:sz="4" w:space="0" w:color="auto"/>
            <w:right w:val="nil"/>
          </w:tcBorders>
          <w:shd w:val="clear" w:color="auto" w:fill="E6E6E6"/>
          <w:vAlign w:val="center"/>
        </w:tcPr>
        <w:p w14:paraId="2AB30AD0" w14:textId="77777777"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31B2951F" w14:textId="77777777" w:rsidR="008A391B" w:rsidRPr="00BF3DD4" w:rsidRDefault="008A391B" w:rsidP="00572BE3">
          <w:pPr>
            <w:pStyle w:val="ad"/>
          </w:pPr>
          <w:r>
            <w:rPr>
              <w:rFonts w:hint="cs"/>
              <w:rtl/>
            </w:rPr>
            <w:t>מספר הוראה: 7.8.2</w:t>
          </w:r>
        </w:p>
      </w:tc>
    </w:tr>
    <w:tr w:rsidR="008A391B" w:rsidRPr="00572BE3" w14:paraId="0B9C24C2"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0E6D1A6D" w14:textId="77777777"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0A9B8724" w14:textId="77777777" w:rsidR="008A391B" w:rsidRPr="00BF3DD4" w:rsidRDefault="008A391B" w:rsidP="00572BE3">
          <w:pPr>
            <w:pStyle w:val="ad"/>
            <w:rPr>
              <w:rtl/>
            </w:rPr>
          </w:pPr>
          <w:r>
            <w:rPr>
              <w:rFonts w:hint="cs"/>
              <w:rtl/>
            </w:rPr>
            <w:t>מספר טופס: ט. 7.8.2.1</w:t>
          </w:r>
        </w:p>
      </w:tc>
    </w:tr>
  </w:tbl>
  <w:p w14:paraId="003ACE31" w14:textId="77777777"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4A1BC" w14:textId="77777777" w:rsidR="008A391B" w:rsidRPr="00D92E7A" w:rsidRDefault="008A391B" w:rsidP="00367921">
    <w:pPr>
      <w:pStyle w:val="a6"/>
      <w:rPr>
        <w:sz w:val="20"/>
        <w:szCs w:val="20"/>
        <w:rtl/>
      </w:rPr>
    </w:pPr>
  </w:p>
  <w:p w14:paraId="345D7726" w14:textId="77777777" w:rsidR="008A391B" w:rsidRDefault="001042BD" w:rsidP="003B6F35">
    <w:pPr>
      <w:pStyle w:val="a6"/>
      <w:jc w:val="center"/>
      <w:rPr>
        <w:sz w:val="20"/>
        <w:szCs w:val="20"/>
        <w:rtl/>
      </w:rPr>
    </w:pPr>
    <w:r>
      <w:rPr>
        <w:noProof/>
        <w:lang w:eastAsia="en-US"/>
      </w:rPr>
      <w:drawing>
        <wp:inline distT="0" distB="0" distL="0" distR="0" wp14:anchorId="6D7E0878" wp14:editId="1717C767">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14:paraId="172C2BDA" w14:textId="77777777" w:rsidTr="00572BE3">
      <w:trPr>
        <w:trHeight w:hRule="exact" w:val="719"/>
        <w:jc w:val="center"/>
      </w:trPr>
      <w:tc>
        <w:tcPr>
          <w:tcW w:w="9072" w:type="dxa"/>
          <w:gridSpan w:val="2"/>
          <w:tcBorders>
            <w:top w:val="nil"/>
            <w:bottom w:val="nil"/>
          </w:tcBorders>
          <w:shd w:val="clear" w:color="auto" w:fill="1B3461"/>
          <w:vAlign w:val="center"/>
        </w:tcPr>
        <w:p w14:paraId="00B0BC15"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4AD57B86"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149B02D8" w14:textId="77777777"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19C8E3BD" w14:textId="77777777" w:rsidR="008A391B" w:rsidRPr="00BF3DD4" w:rsidRDefault="008A391B" w:rsidP="00572BE3">
          <w:pPr>
            <w:pStyle w:val="ad"/>
          </w:pPr>
          <w:r>
            <w:rPr>
              <w:rFonts w:hint="cs"/>
              <w:rtl/>
            </w:rPr>
            <w:t>מספר הוראה: 7.8.2</w:t>
          </w:r>
        </w:p>
      </w:tc>
    </w:tr>
    <w:tr w:rsidR="008A391B" w:rsidRPr="00572BE3" w14:paraId="570DB8DC"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7AF0AC2A" w14:textId="77777777"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7E09BFBD" w14:textId="77777777" w:rsidR="008A391B" w:rsidRPr="00BF3DD4" w:rsidRDefault="008A391B" w:rsidP="00572BE3">
          <w:pPr>
            <w:pStyle w:val="ad"/>
            <w:rPr>
              <w:rtl/>
            </w:rPr>
          </w:pPr>
          <w:r>
            <w:rPr>
              <w:rFonts w:hint="cs"/>
              <w:rtl/>
            </w:rPr>
            <w:t>מספר טופס: ט. 7.8.2.1</w:t>
          </w:r>
        </w:p>
      </w:tc>
    </w:tr>
  </w:tbl>
  <w:p w14:paraId="4479ABDC" w14:textId="77777777"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2632"/>
    <w:rsid w:val="001164D1"/>
    <w:rsid w:val="00116637"/>
    <w:rsid w:val="001166A6"/>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80591"/>
    <w:rsid w:val="0018271F"/>
    <w:rsid w:val="001835DE"/>
    <w:rsid w:val="001A12A5"/>
    <w:rsid w:val="001A3633"/>
    <w:rsid w:val="001A756C"/>
    <w:rsid w:val="001B05A0"/>
    <w:rsid w:val="001B0EA1"/>
    <w:rsid w:val="001B491A"/>
    <w:rsid w:val="001B501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D6A33"/>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3CBF"/>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4DEB"/>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2764"/>
    <w:rsid w:val="004F46FF"/>
    <w:rsid w:val="004F7D02"/>
    <w:rsid w:val="005063DE"/>
    <w:rsid w:val="00506B7D"/>
    <w:rsid w:val="005078D6"/>
    <w:rsid w:val="00510A34"/>
    <w:rsid w:val="00511A98"/>
    <w:rsid w:val="005252CB"/>
    <w:rsid w:val="00525C85"/>
    <w:rsid w:val="00525EC5"/>
    <w:rsid w:val="0052610D"/>
    <w:rsid w:val="005266FC"/>
    <w:rsid w:val="005310CA"/>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53F4"/>
    <w:rsid w:val="006A6017"/>
    <w:rsid w:val="006A7C65"/>
    <w:rsid w:val="006B52D5"/>
    <w:rsid w:val="006B75D7"/>
    <w:rsid w:val="006C56A8"/>
    <w:rsid w:val="006D1DF1"/>
    <w:rsid w:val="006D320D"/>
    <w:rsid w:val="006D3FF2"/>
    <w:rsid w:val="006D6F7C"/>
    <w:rsid w:val="006E073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6FE2"/>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E61"/>
    <w:rsid w:val="00825916"/>
    <w:rsid w:val="0083180B"/>
    <w:rsid w:val="00831DD1"/>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4B32"/>
    <w:rsid w:val="009267B2"/>
    <w:rsid w:val="00931C9A"/>
    <w:rsid w:val="00932B2E"/>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36"/>
    <w:rsid w:val="00A9792C"/>
    <w:rsid w:val="00AA47EE"/>
    <w:rsid w:val="00AA6710"/>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77B4"/>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3D7A"/>
    <w:rsid w:val="00C546FB"/>
    <w:rsid w:val="00C56785"/>
    <w:rsid w:val="00C63552"/>
    <w:rsid w:val="00C67EC9"/>
    <w:rsid w:val="00C728E4"/>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2785B"/>
    <w:rsid w:val="00D3099C"/>
    <w:rsid w:val="00D35F56"/>
    <w:rsid w:val="00D36BCC"/>
    <w:rsid w:val="00D41213"/>
    <w:rsid w:val="00D43F55"/>
    <w:rsid w:val="00D4446E"/>
    <w:rsid w:val="00D447A3"/>
    <w:rsid w:val="00D46D62"/>
    <w:rsid w:val="00D47008"/>
    <w:rsid w:val="00D5053C"/>
    <w:rsid w:val="00D61EB4"/>
    <w:rsid w:val="00D62542"/>
    <w:rsid w:val="00D62B51"/>
    <w:rsid w:val="00D705FD"/>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4698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4BD6"/>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B069B53"/>
  <w15:docId w15:val="{C2EF87B9-A074-4E9B-875C-5090CE612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418</Words>
  <Characters>2181</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Avraham Alemi</cp:lastModifiedBy>
  <cp:revision>2</cp:revision>
  <cp:lastPrinted>2015-02-11T12:42:00Z</cp:lastPrinted>
  <dcterms:created xsi:type="dcterms:W3CDTF">2023-11-16T09:34:00Z</dcterms:created>
  <dcterms:modified xsi:type="dcterms:W3CDTF">2023-11-16T09:34:00Z</dcterms:modified>
</cp:coreProperties>
</file>